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766B1" w14:textId="77777777" w:rsidR="00B23D03" w:rsidRPr="001645C0" w:rsidRDefault="00B23D03" w:rsidP="00B23D03">
      <w:pPr>
        <w:jc w:val="center"/>
        <w:rPr>
          <w:rFonts w:ascii="Calibri" w:hAnsi="Calibri" w:cs="Calibri"/>
          <w:b/>
          <w:sz w:val="28"/>
          <w:szCs w:val="28"/>
        </w:rPr>
      </w:pPr>
      <w:r>
        <w:rPr>
          <w:rFonts w:ascii="Calibri" w:hAnsi="Calibri" w:cs="Calibri"/>
          <w:b/>
          <w:sz w:val="28"/>
          <w:szCs w:val="28"/>
        </w:rPr>
        <w:t>WEEKEND</w:t>
      </w:r>
      <w:r w:rsidRPr="001645C0">
        <w:rPr>
          <w:rFonts w:ascii="Calibri" w:hAnsi="Calibri" w:cs="Calibri"/>
          <w:b/>
          <w:sz w:val="28"/>
          <w:szCs w:val="28"/>
        </w:rPr>
        <w:t xml:space="preserve"> WORKSHOP</w:t>
      </w:r>
    </w:p>
    <w:p w14:paraId="779B7B53" w14:textId="4D98408B" w:rsidR="00B23D03" w:rsidRDefault="00B23D03" w:rsidP="00B23D03">
      <w:pPr>
        <w:jc w:val="center"/>
        <w:rPr>
          <w:rFonts w:ascii="Calibri" w:hAnsi="Calibri"/>
          <w:b/>
          <w:color w:val="000000"/>
          <w:sz w:val="32"/>
          <w:szCs w:val="32"/>
        </w:rPr>
      </w:pPr>
      <w:r>
        <w:rPr>
          <w:rFonts w:ascii="Calibri" w:hAnsi="Calibri" w:cs="Calibri"/>
          <w:b/>
          <w:sz w:val="36"/>
          <w:szCs w:val="36"/>
        </w:rPr>
        <w:t>WATERCOLOUR MIX &amp; MATCH</w:t>
      </w:r>
      <w:r w:rsidR="00CF3D64">
        <w:rPr>
          <w:rFonts w:ascii="Calibri" w:hAnsi="Calibri" w:cs="Calibri"/>
          <w:b/>
          <w:sz w:val="36"/>
          <w:szCs w:val="36"/>
        </w:rPr>
        <w:t xml:space="preserve"> &amp; PAINT</w:t>
      </w:r>
    </w:p>
    <w:p w14:paraId="22D71611" w14:textId="083C66B8" w:rsidR="00B23D03" w:rsidRDefault="00B23D03" w:rsidP="00B23D03">
      <w:pPr>
        <w:jc w:val="center"/>
        <w:rPr>
          <w:b/>
          <w:sz w:val="28"/>
          <w:szCs w:val="28"/>
          <w:lang w:val="en-US"/>
        </w:rPr>
      </w:pPr>
      <w:r>
        <w:rPr>
          <w:b/>
          <w:sz w:val="28"/>
          <w:szCs w:val="28"/>
          <w:lang w:val="en-US"/>
        </w:rPr>
        <w:t xml:space="preserve">SATURDAY </w:t>
      </w:r>
      <w:r w:rsidR="00EE5ED9">
        <w:rPr>
          <w:b/>
          <w:sz w:val="28"/>
          <w:szCs w:val="28"/>
          <w:lang w:val="en-US"/>
        </w:rPr>
        <w:t>21</w:t>
      </w:r>
      <w:r>
        <w:rPr>
          <w:b/>
          <w:sz w:val="28"/>
          <w:szCs w:val="28"/>
          <w:lang w:val="en-US"/>
        </w:rPr>
        <w:t xml:space="preserve"> &amp; SUNDAY </w:t>
      </w:r>
      <w:r w:rsidR="00EE5ED9">
        <w:rPr>
          <w:b/>
          <w:sz w:val="28"/>
          <w:szCs w:val="28"/>
          <w:lang w:val="en-US"/>
        </w:rPr>
        <w:t>22</w:t>
      </w:r>
      <w:r>
        <w:rPr>
          <w:b/>
          <w:sz w:val="28"/>
          <w:szCs w:val="28"/>
          <w:lang w:val="en-US"/>
        </w:rPr>
        <w:t xml:space="preserve"> </w:t>
      </w:r>
      <w:r w:rsidR="00EE5ED9">
        <w:rPr>
          <w:b/>
          <w:sz w:val="28"/>
          <w:szCs w:val="28"/>
          <w:lang w:val="en-US"/>
        </w:rPr>
        <w:t>March 2020</w:t>
      </w:r>
    </w:p>
    <w:p w14:paraId="307647D8" w14:textId="77777777" w:rsidR="00B23D03" w:rsidRDefault="00B23D03" w:rsidP="00B23D03">
      <w:pPr>
        <w:jc w:val="center"/>
        <w:rPr>
          <w:rFonts w:ascii="Calibri" w:hAnsi="Calibri" w:cs="Calibri"/>
          <w:b/>
          <w:sz w:val="28"/>
          <w:szCs w:val="28"/>
        </w:rPr>
      </w:pPr>
      <w:r w:rsidRPr="001645C0">
        <w:rPr>
          <w:rFonts w:ascii="Calibri" w:hAnsi="Calibri" w:cs="Calibri"/>
          <w:b/>
          <w:sz w:val="28"/>
          <w:szCs w:val="28"/>
        </w:rPr>
        <w:t>10am – 4pm</w:t>
      </w:r>
    </w:p>
    <w:p w14:paraId="44AEEFC0" w14:textId="77777777" w:rsidR="00B23D03" w:rsidRDefault="00B23D03" w:rsidP="00B23D03">
      <w:pPr>
        <w:jc w:val="center"/>
        <w:rPr>
          <w:rFonts w:ascii="Calibri" w:hAnsi="Calibri" w:cs="Calibri"/>
        </w:rPr>
      </w:pPr>
    </w:p>
    <w:p w14:paraId="06308121" w14:textId="77777777" w:rsidR="00B23D03" w:rsidRDefault="00B23D03" w:rsidP="00B23D03">
      <w:pPr>
        <w:jc w:val="both"/>
        <w:rPr>
          <w:rFonts w:cstheme="minorHAnsi"/>
          <w:color w:val="333333"/>
          <w:sz w:val="24"/>
          <w:szCs w:val="24"/>
        </w:rPr>
      </w:pPr>
      <w:r w:rsidRPr="00B23D03">
        <w:rPr>
          <w:rFonts w:cstheme="minorHAnsi"/>
          <w:color w:val="333333"/>
          <w:sz w:val="24"/>
          <w:szCs w:val="24"/>
        </w:rPr>
        <w:t xml:space="preserve">Explore the different characteristics of colours, and how to build up layers of paint to maintain </w:t>
      </w:r>
      <w:proofErr w:type="gramStart"/>
      <w:r w:rsidRPr="00B23D03">
        <w:rPr>
          <w:rFonts w:cstheme="minorHAnsi"/>
          <w:color w:val="333333"/>
          <w:sz w:val="24"/>
          <w:szCs w:val="24"/>
        </w:rPr>
        <w:t>transparency, yet</w:t>
      </w:r>
      <w:proofErr w:type="gramEnd"/>
      <w:r w:rsidRPr="00B23D03">
        <w:rPr>
          <w:rFonts w:cstheme="minorHAnsi"/>
          <w:color w:val="333333"/>
          <w:sz w:val="24"/>
          <w:szCs w:val="24"/>
        </w:rPr>
        <w:t xml:space="preserve"> achieve strong and vibrant colours and learn about glazing to create colour intensity. Using a limited range of 6 primary colours (warm and cool), create your own watercolour charts of 450 colours, enabling easy mixing and matching of almost any botanical colour. Learn about colour harmony and primary, secondary and complimentary colours. Make your colours sing! Class and individual demonstrations and tuition. All skill levels welcome. </w:t>
      </w:r>
      <w:proofErr w:type="spellStart"/>
      <w:r w:rsidRPr="00B23D03">
        <w:rPr>
          <w:rFonts w:cstheme="minorHAnsi"/>
          <w:color w:val="333333"/>
          <w:sz w:val="24"/>
          <w:szCs w:val="24"/>
        </w:rPr>
        <w:t>Preprinted</w:t>
      </w:r>
      <w:proofErr w:type="spellEnd"/>
      <w:r w:rsidRPr="00B23D03">
        <w:rPr>
          <w:rFonts w:cstheme="minorHAnsi"/>
          <w:color w:val="333333"/>
          <w:sz w:val="24"/>
          <w:szCs w:val="24"/>
        </w:rPr>
        <w:t xml:space="preserve"> colour charts available</w:t>
      </w:r>
      <w:r>
        <w:rPr>
          <w:rFonts w:cstheme="minorHAnsi"/>
          <w:color w:val="333333"/>
          <w:sz w:val="24"/>
          <w:szCs w:val="24"/>
        </w:rPr>
        <w:t xml:space="preserve"> ($2.50 per sheet)</w:t>
      </w:r>
      <w:r w:rsidRPr="00B23D03">
        <w:rPr>
          <w:rFonts w:cstheme="minorHAnsi"/>
          <w:color w:val="333333"/>
          <w:sz w:val="24"/>
          <w:szCs w:val="24"/>
        </w:rPr>
        <w:t>.</w:t>
      </w:r>
    </w:p>
    <w:p w14:paraId="0DD68371" w14:textId="77777777" w:rsidR="00C46D79" w:rsidRDefault="00C46D79" w:rsidP="00B23D03">
      <w:pPr>
        <w:jc w:val="both"/>
        <w:rPr>
          <w:rFonts w:cstheme="minorHAnsi"/>
          <w:color w:val="333333"/>
          <w:sz w:val="24"/>
          <w:szCs w:val="24"/>
        </w:rPr>
      </w:pPr>
    </w:p>
    <w:p w14:paraId="797D3F38" w14:textId="6C646B3C" w:rsidR="00C46D79" w:rsidRPr="00B23D03" w:rsidRDefault="00D40E51" w:rsidP="00B23D03">
      <w:pPr>
        <w:jc w:val="both"/>
        <w:rPr>
          <w:rFonts w:cstheme="minorHAnsi"/>
          <w:color w:val="333333"/>
          <w:sz w:val="24"/>
          <w:szCs w:val="24"/>
        </w:rPr>
      </w:pPr>
      <w:r>
        <w:rPr>
          <w:rFonts w:cstheme="minorHAnsi"/>
          <w:color w:val="333333"/>
          <w:sz w:val="24"/>
          <w:szCs w:val="24"/>
        </w:rPr>
        <w:t>Throughout the workshop you will be painting various colour mixes then painting a subject from those mixes.  Bring any flowers, leaves, seeds, pods, nuts or any other subjects. Bring more than one subject.</w:t>
      </w:r>
    </w:p>
    <w:p w14:paraId="54EF37E3" w14:textId="77777777" w:rsidR="00B23D03" w:rsidRDefault="00B23D03" w:rsidP="00B23D03">
      <w:pPr>
        <w:jc w:val="both"/>
        <w:rPr>
          <w:rFonts w:ascii="Calibri" w:hAnsi="Calibri" w:cs="Calibri"/>
        </w:rPr>
      </w:pPr>
    </w:p>
    <w:p w14:paraId="783FD2B5" w14:textId="77777777" w:rsidR="00B23D03" w:rsidRPr="001645C0" w:rsidRDefault="00B23D03" w:rsidP="00B23D03">
      <w:pPr>
        <w:jc w:val="center"/>
        <w:rPr>
          <w:rFonts w:ascii="Calibri" w:hAnsi="Calibri" w:cs="Calibri"/>
        </w:rPr>
      </w:pPr>
      <w:r>
        <w:rPr>
          <w:rFonts w:ascii="Calibri" w:hAnsi="Calibri" w:cs="Calibri"/>
          <w:noProof/>
        </w:rPr>
        <w:drawing>
          <wp:inline distT="0" distB="0" distL="0" distR="0" wp14:anchorId="7522ACB1" wp14:editId="4E47E7D4">
            <wp:extent cx="3175000" cy="2438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Mixing Charts reduced.jpg"/>
                    <pic:cNvPicPr/>
                  </pic:nvPicPr>
                  <pic:blipFill>
                    <a:blip r:embed="rId5">
                      <a:extLst>
                        <a:ext uri="{28A0092B-C50C-407E-A947-70E740481C1C}">
                          <a14:useLocalDpi xmlns:a14="http://schemas.microsoft.com/office/drawing/2010/main" val="0"/>
                        </a:ext>
                      </a:extLst>
                    </a:blip>
                    <a:stretch>
                      <a:fillRect/>
                    </a:stretch>
                  </pic:blipFill>
                  <pic:spPr>
                    <a:xfrm>
                      <a:off x="0" y="0"/>
                      <a:ext cx="3175000" cy="2438400"/>
                    </a:xfrm>
                    <a:prstGeom prst="rect">
                      <a:avLst/>
                    </a:prstGeom>
                  </pic:spPr>
                </pic:pic>
              </a:graphicData>
            </a:graphic>
          </wp:inline>
        </w:drawing>
      </w:r>
    </w:p>
    <w:p w14:paraId="43836263" w14:textId="77777777" w:rsidR="00B23D03" w:rsidRDefault="00B23D03" w:rsidP="00B23D03">
      <w:pPr>
        <w:spacing w:after="0" w:line="240" w:lineRule="auto"/>
        <w:jc w:val="center"/>
        <w:rPr>
          <w:b/>
          <w:sz w:val="28"/>
          <w:szCs w:val="28"/>
          <w:lang w:val="en-US"/>
        </w:rPr>
      </w:pPr>
      <w:bookmarkStart w:id="0" w:name="_GoBack"/>
      <w:bookmarkEnd w:id="0"/>
    </w:p>
    <w:p w14:paraId="22625AE4" w14:textId="48ED40CF" w:rsidR="00B23D03" w:rsidRDefault="00B23D03" w:rsidP="00B23D03">
      <w:pPr>
        <w:widowControl w:val="0"/>
        <w:overflowPunct w:val="0"/>
        <w:autoSpaceDE w:val="0"/>
        <w:autoSpaceDN w:val="0"/>
        <w:adjustRightInd w:val="0"/>
        <w:spacing w:after="0" w:line="240" w:lineRule="auto"/>
        <w:jc w:val="both"/>
        <w:rPr>
          <w:rFonts w:ascii="Calibri" w:hAnsi="Calibri"/>
          <w:color w:val="000000"/>
          <w:kern w:val="28"/>
        </w:rPr>
      </w:pPr>
      <w:r>
        <w:rPr>
          <w:rFonts w:ascii="Calibri" w:hAnsi="Calibri"/>
          <w:color w:val="000000"/>
          <w:kern w:val="28"/>
        </w:rPr>
        <w:t xml:space="preserve">Saturday </w:t>
      </w:r>
      <w:r w:rsidR="00B904B2">
        <w:rPr>
          <w:rFonts w:ascii="Calibri" w:hAnsi="Calibri"/>
          <w:color w:val="000000"/>
          <w:kern w:val="28"/>
        </w:rPr>
        <w:t>21</w:t>
      </w:r>
      <w:r>
        <w:rPr>
          <w:rFonts w:ascii="Calibri" w:hAnsi="Calibri"/>
          <w:color w:val="000000"/>
          <w:kern w:val="28"/>
        </w:rPr>
        <w:t xml:space="preserve"> and Sunday </w:t>
      </w:r>
      <w:r w:rsidR="00B904B2">
        <w:rPr>
          <w:rFonts w:ascii="Calibri" w:hAnsi="Calibri"/>
          <w:color w:val="000000"/>
          <w:kern w:val="28"/>
        </w:rPr>
        <w:t>22</w:t>
      </w:r>
      <w:r>
        <w:rPr>
          <w:rFonts w:ascii="Calibri" w:hAnsi="Calibri"/>
          <w:color w:val="000000"/>
          <w:kern w:val="28"/>
        </w:rPr>
        <w:t xml:space="preserve"> </w:t>
      </w:r>
      <w:r w:rsidR="00B904B2">
        <w:rPr>
          <w:rFonts w:ascii="Calibri" w:hAnsi="Calibri"/>
          <w:color w:val="000000"/>
          <w:kern w:val="28"/>
        </w:rPr>
        <w:t>March</w:t>
      </w:r>
      <w:r>
        <w:rPr>
          <w:rFonts w:ascii="Calibri" w:hAnsi="Calibri"/>
          <w:color w:val="000000"/>
          <w:kern w:val="28"/>
        </w:rPr>
        <w:t xml:space="preserve"> 20</w:t>
      </w:r>
      <w:r w:rsidR="00B904B2">
        <w:rPr>
          <w:rFonts w:ascii="Calibri" w:hAnsi="Calibri"/>
          <w:color w:val="000000"/>
          <w:kern w:val="28"/>
        </w:rPr>
        <w:t>20</w:t>
      </w:r>
      <w:r>
        <w:rPr>
          <w:rFonts w:ascii="Calibri" w:hAnsi="Calibri"/>
          <w:color w:val="000000"/>
          <w:kern w:val="28"/>
        </w:rPr>
        <w:t xml:space="preserve"> </w:t>
      </w:r>
    </w:p>
    <w:p w14:paraId="32459806" w14:textId="77777777" w:rsidR="00B23D03" w:rsidRDefault="00B23D03" w:rsidP="00B23D03">
      <w:pPr>
        <w:widowControl w:val="0"/>
        <w:overflowPunct w:val="0"/>
        <w:autoSpaceDE w:val="0"/>
        <w:autoSpaceDN w:val="0"/>
        <w:adjustRightInd w:val="0"/>
        <w:spacing w:after="0" w:line="240" w:lineRule="auto"/>
        <w:jc w:val="both"/>
        <w:rPr>
          <w:rFonts w:ascii="Calibri" w:hAnsi="Calibri"/>
          <w:color w:val="000000"/>
          <w:kern w:val="28"/>
        </w:rPr>
      </w:pPr>
      <w:r>
        <w:rPr>
          <w:rFonts w:ascii="Calibri" w:hAnsi="Calibri"/>
          <w:color w:val="000000"/>
          <w:kern w:val="28"/>
        </w:rPr>
        <w:t>10am-4pm</w:t>
      </w:r>
    </w:p>
    <w:p w14:paraId="32E5E4B0" w14:textId="77777777" w:rsidR="00B23D03" w:rsidRDefault="00B23D03" w:rsidP="00B23D03">
      <w:pPr>
        <w:widowControl w:val="0"/>
        <w:overflowPunct w:val="0"/>
        <w:autoSpaceDE w:val="0"/>
        <w:autoSpaceDN w:val="0"/>
        <w:adjustRightInd w:val="0"/>
        <w:spacing w:after="0" w:line="240" w:lineRule="auto"/>
        <w:jc w:val="both"/>
        <w:rPr>
          <w:rFonts w:ascii="Calibri" w:hAnsi="Calibri"/>
          <w:color w:val="000000"/>
          <w:kern w:val="28"/>
        </w:rPr>
      </w:pPr>
      <w:r>
        <w:rPr>
          <w:rFonts w:ascii="Calibri" w:hAnsi="Calibri"/>
          <w:color w:val="000000"/>
          <w:kern w:val="28"/>
        </w:rPr>
        <w:t>Room 309</w:t>
      </w:r>
    </w:p>
    <w:p w14:paraId="38830ADB" w14:textId="77777777" w:rsidR="00B23D03" w:rsidRDefault="00B23D03" w:rsidP="00B23D03">
      <w:pPr>
        <w:widowControl w:val="0"/>
        <w:overflowPunct w:val="0"/>
        <w:autoSpaceDE w:val="0"/>
        <w:autoSpaceDN w:val="0"/>
        <w:adjustRightInd w:val="0"/>
        <w:spacing w:after="0" w:line="240" w:lineRule="auto"/>
        <w:jc w:val="both"/>
        <w:rPr>
          <w:rFonts w:ascii="Calibri" w:hAnsi="Calibri"/>
          <w:color w:val="000000"/>
          <w:kern w:val="28"/>
        </w:rPr>
      </w:pPr>
    </w:p>
    <w:p w14:paraId="16444203" w14:textId="77777777" w:rsidR="00B23D03" w:rsidRDefault="00B23D03" w:rsidP="00B23D03">
      <w:pPr>
        <w:widowControl w:val="0"/>
        <w:overflowPunct w:val="0"/>
        <w:autoSpaceDE w:val="0"/>
        <w:autoSpaceDN w:val="0"/>
        <w:adjustRightInd w:val="0"/>
        <w:spacing w:after="0" w:line="240" w:lineRule="auto"/>
        <w:jc w:val="both"/>
        <w:rPr>
          <w:rFonts w:ascii="Calibri" w:hAnsi="Calibri"/>
          <w:color w:val="000000"/>
          <w:kern w:val="28"/>
        </w:rPr>
      </w:pPr>
    </w:p>
    <w:p w14:paraId="53A52762" w14:textId="77777777" w:rsidR="00B23D03" w:rsidRDefault="00B23D03" w:rsidP="003B5A0F">
      <w:pPr>
        <w:widowControl w:val="0"/>
        <w:overflowPunct w:val="0"/>
        <w:autoSpaceDE w:val="0"/>
        <w:autoSpaceDN w:val="0"/>
        <w:adjustRightInd w:val="0"/>
        <w:spacing w:after="0" w:line="240" w:lineRule="auto"/>
        <w:ind w:left="2880"/>
        <w:jc w:val="both"/>
        <w:rPr>
          <w:rFonts w:ascii="Calibri" w:hAnsi="Calibri"/>
          <w:b/>
          <w:color w:val="000000"/>
          <w:kern w:val="28"/>
        </w:rPr>
      </w:pPr>
      <w:r>
        <w:rPr>
          <w:rFonts w:ascii="Calibri" w:hAnsi="Calibri"/>
          <w:b/>
          <w:color w:val="000000"/>
          <w:kern w:val="28"/>
        </w:rPr>
        <w:t>BOOKINGS BY PHONE OR ONLINE</w:t>
      </w:r>
    </w:p>
    <w:p w14:paraId="01E4C095" w14:textId="77777777" w:rsidR="00B23D03" w:rsidRDefault="00B23D03" w:rsidP="003B5A0F">
      <w:pPr>
        <w:widowControl w:val="0"/>
        <w:overflowPunct w:val="0"/>
        <w:autoSpaceDE w:val="0"/>
        <w:autoSpaceDN w:val="0"/>
        <w:adjustRightInd w:val="0"/>
        <w:spacing w:after="0" w:line="240" w:lineRule="auto"/>
        <w:ind w:left="2880"/>
        <w:jc w:val="both"/>
        <w:rPr>
          <w:rFonts w:ascii="Calibri" w:hAnsi="Calibri"/>
          <w:color w:val="000000"/>
          <w:kern w:val="28"/>
        </w:rPr>
      </w:pPr>
      <w:r>
        <w:rPr>
          <w:rFonts w:ascii="Calibri" w:hAnsi="Calibri"/>
          <w:color w:val="000000"/>
          <w:kern w:val="28"/>
        </w:rPr>
        <w:t>WEA, 72 Bathurst Street Sydney NSW 2000</w:t>
      </w:r>
    </w:p>
    <w:p w14:paraId="3FBCCFC6" w14:textId="77777777" w:rsidR="00B23D03" w:rsidRDefault="00B23D03" w:rsidP="003B5A0F">
      <w:pPr>
        <w:widowControl w:val="0"/>
        <w:overflowPunct w:val="0"/>
        <w:autoSpaceDE w:val="0"/>
        <w:autoSpaceDN w:val="0"/>
        <w:adjustRightInd w:val="0"/>
        <w:spacing w:after="0" w:line="240" w:lineRule="auto"/>
        <w:ind w:left="2880"/>
        <w:jc w:val="both"/>
        <w:rPr>
          <w:rFonts w:ascii="Calibri" w:hAnsi="Calibri"/>
          <w:color w:val="000000"/>
          <w:kern w:val="28"/>
        </w:rPr>
      </w:pPr>
      <w:r>
        <w:rPr>
          <w:rFonts w:ascii="Calibri" w:hAnsi="Calibri"/>
          <w:color w:val="000000"/>
          <w:kern w:val="28"/>
        </w:rPr>
        <w:t>By phone: (02) 9264 2781</w:t>
      </w:r>
    </w:p>
    <w:p w14:paraId="497BA8E3" w14:textId="77777777" w:rsidR="00B23D03" w:rsidRDefault="00B23D03" w:rsidP="003B5A0F">
      <w:pPr>
        <w:widowControl w:val="0"/>
        <w:overflowPunct w:val="0"/>
        <w:autoSpaceDE w:val="0"/>
        <w:autoSpaceDN w:val="0"/>
        <w:adjustRightInd w:val="0"/>
        <w:spacing w:after="0" w:line="240" w:lineRule="auto"/>
        <w:ind w:left="2880"/>
        <w:jc w:val="both"/>
        <w:rPr>
          <w:rFonts w:ascii="Calibri" w:hAnsi="Calibri"/>
          <w:color w:val="000000"/>
          <w:kern w:val="28"/>
        </w:rPr>
      </w:pPr>
      <w:r>
        <w:rPr>
          <w:rFonts w:ascii="Calibri" w:hAnsi="Calibri"/>
          <w:color w:val="000000"/>
          <w:kern w:val="28"/>
        </w:rPr>
        <w:t xml:space="preserve">Website:    </w:t>
      </w:r>
      <w:hyperlink r:id="rId6" w:history="1">
        <w:r w:rsidRPr="005527A1">
          <w:rPr>
            <w:rStyle w:val="Hyperlink"/>
            <w:rFonts w:ascii="Calibri" w:hAnsi="Calibri"/>
            <w:kern w:val="28"/>
          </w:rPr>
          <w:t>www.weasydney.com.au</w:t>
        </w:r>
      </w:hyperlink>
    </w:p>
    <w:p w14:paraId="280AE1A9" w14:textId="77777777" w:rsidR="00B23D03" w:rsidRPr="00A925BF" w:rsidRDefault="00B23D03" w:rsidP="00B23D03">
      <w:pPr>
        <w:widowControl w:val="0"/>
        <w:overflowPunct w:val="0"/>
        <w:autoSpaceDE w:val="0"/>
        <w:autoSpaceDN w:val="0"/>
        <w:adjustRightInd w:val="0"/>
        <w:spacing w:after="0" w:line="240" w:lineRule="auto"/>
        <w:jc w:val="both"/>
        <w:rPr>
          <w:rFonts w:ascii="Calibri" w:hAnsi="Calibri"/>
          <w:color w:val="000000"/>
          <w:kern w:val="28"/>
        </w:rPr>
      </w:pPr>
    </w:p>
    <w:sectPr w:rsidR="00B23D03" w:rsidRPr="00A925BF" w:rsidSect="00EE5ED9">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557D6"/>
    <w:multiLevelType w:val="hybridMultilevel"/>
    <w:tmpl w:val="D6C4B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EBF7484"/>
    <w:multiLevelType w:val="singleLevel"/>
    <w:tmpl w:val="1566623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03"/>
    <w:rsid w:val="00052023"/>
    <w:rsid w:val="00113FEE"/>
    <w:rsid w:val="00306307"/>
    <w:rsid w:val="00313204"/>
    <w:rsid w:val="003B5A0F"/>
    <w:rsid w:val="00B23D03"/>
    <w:rsid w:val="00B904B2"/>
    <w:rsid w:val="00C46D79"/>
    <w:rsid w:val="00CF3D64"/>
    <w:rsid w:val="00D40E51"/>
    <w:rsid w:val="00E1725F"/>
    <w:rsid w:val="00EE5ED9"/>
    <w:rsid w:val="00F62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5FF3"/>
  <w15:chartTrackingRefBased/>
  <w15:docId w15:val="{D907911A-7474-4C66-96AD-CE51B49B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D03"/>
    <w:rPr>
      <w:color w:val="0563C1" w:themeColor="hyperlink"/>
      <w:u w:val="single"/>
    </w:rPr>
  </w:style>
  <w:style w:type="character" w:styleId="UnresolvedMention">
    <w:name w:val="Unresolved Mention"/>
    <w:basedOn w:val="DefaultParagraphFont"/>
    <w:uiPriority w:val="99"/>
    <w:semiHidden/>
    <w:unhideWhenUsed/>
    <w:rsid w:val="00B23D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asydney.com.a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Norton</dc:creator>
  <cp:keywords/>
  <dc:description/>
  <cp:lastModifiedBy>Leonie Norton</cp:lastModifiedBy>
  <cp:revision>2</cp:revision>
  <cp:lastPrinted>2017-12-22T01:47:00Z</cp:lastPrinted>
  <dcterms:created xsi:type="dcterms:W3CDTF">2020-02-05T02:35:00Z</dcterms:created>
  <dcterms:modified xsi:type="dcterms:W3CDTF">2020-02-05T02:35:00Z</dcterms:modified>
</cp:coreProperties>
</file>