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C4" w:rsidRPr="004245C4" w:rsidRDefault="004245C4" w:rsidP="00E528A7">
      <w:pPr>
        <w:shd w:val="clear" w:color="auto" w:fill="FFFFFF"/>
        <w:spacing w:before="540" w:after="180"/>
        <w:jc w:val="center"/>
        <w:outlineLvl w:val="1"/>
        <w:rPr>
          <w:rFonts w:eastAsia="Times New Roman" w:cstheme="minorHAnsi"/>
          <w:b/>
          <w:bCs/>
          <w:sz w:val="48"/>
          <w:szCs w:val="48"/>
          <w:lang w:eastAsia="en-AU"/>
        </w:rPr>
      </w:pPr>
      <w:r>
        <w:rPr>
          <w:rFonts w:eastAsia="Times New Roman" w:cstheme="minorHAnsi"/>
          <w:b/>
          <w:bCs/>
          <w:noProof/>
          <w:sz w:val="48"/>
          <w:szCs w:val="48"/>
          <w:lang w:eastAsia="en-A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685925" cy="1866900"/>
            <wp:effectExtent l="19050" t="0" r="9525" b="0"/>
            <wp:wrapSquare wrapText="bothSides"/>
            <wp:docPr id="1" name="Picture 0" descr="Le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ie.jpg"/>
                    <pic:cNvPicPr/>
                  </pic:nvPicPr>
                  <pic:blipFill>
                    <a:blip r:embed="rId4" cstate="print"/>
                    <a:stretch>
                      <a:fillRect/>
                    </a:stretch>
                  </pic:blipFill>
                  <pic:spPr>
                    <a:xfrm>
                      <a:off x="0" y="0"/>
                      <a:ext cx="1685925" cy="1866900"/>
                    </a:xfrm>
                    <a:prstGeom prst="rect">
                      <a:avLst/>
                    </a:prstGeom>
                  </pic:spPr>
                </pic:pic>
              </a:graphicData>
            </a:graphic>
          </wp:anchor>
        </w:drawing>
      </w:r>
      <w:r w:rsidRPr="004245C4">
        <w:rPr>
          <w:rFonts w:eastAsia="Times New Roman" w:cstheme="minorHAnsi"/>
          <w:b/>
          <w:bCs/>
          <w:sz w:val="48"/>
          <w:szCs w:val="48"/>
          <w:lang w:eastAsia="en-AU"/>
        </w:rPr>
        <w:t>Make your Colours Sing with the Birds and the Bees</w:t>
      </w:r>
    </w:p>
    <w:p w:rsidR="004245C4" w:rsidRDefault="004245C4" w:rsidP="00E528A7">
      <w:pPr>
        <w:shd w:val="clear" w:color="auto" w:fill="FFFFFF"/>
        <w:jc w:val="center"/>
        <w:outlineLvl w:val="1"/>
        <w:rPr>
          <w:rFonts w:eastAsia="Times New Roman" w:cstheme="minorHAnsi"/>
          <w:b/>
          <w:bCs/>
          <w:sz w:val="36"/>
          <w:szCs w:val="36"/>
          <w:lang w:eastAsia="en-AU"/>
        </w:rPr>
      </w:pPr>
      <w:r w:rsidRPr="004245C4">
        <w:rPr>
          <w:rFonts w:eastAsia="Times New Roman" w:cstheme="minorHAnsi"/>
          <w:b/>
          <w:bCs/>
          <w:sz w:val="36"/>
          <w:szCs w:val="36"/>
          <w:lang w:eastAsia="en-AU"/>
        </w:rPr>
        <w:t>PLANTS &amp; POLLINATORS</w:t>
      </w:r>
    </w:p>
    <w:p w:rsidR="00E528A7" w:rsidRDefault="00E528A7" w:rsidP="00E528A7">
      <w:pPr>
        <w:shd w:val="clear" w:color="auto" w:fill="FFFFFF"/>
        <w:jc w:val="center"/>
        <w:outlineLvl w:val="1"/>
        <w:rPr>
          <w:rFonts w:eastAsia="Times New Roman" w:cstheme="minorHAnsi"/>
          <w:b/>
          <w:bCs/>
          <w:sz w:val="36"/>
          <w:szCs w:val="36"/>
          <w:lang w:eastAsia="en-AU"/>
        </w:rPr>
      </w:pPr>
    </w:p>
    <w:p w:rsidR="00E528A7" w:rsidRDefault="00E528A7" w:rsidP="00E528A7">
      <w:pPr>
        <w:shd w:val="clear" w:color="auto" w:fill="FFFFFF"/>
        <w:jc w:val="center"/>
        <w:outlineLvl w:val="1"/>
        <w:rPr>
          <w:rFonts w:eastAsia="Times New Roman" w:cstheme="minorHAnsi"/>
          <w:b/>
          <w:bCs/>
          <w:sz w:val="36"/>
          <w:szCs w:val="36"/>
          <w:lang w:eastAsia="en-AU"/>
        </w:rPr>
      </w:pPr>
    </w:p>
    <w:p w:rsidR="00E528A7" w:rsidRDefault="00E528A7" w:rsidP="00E528A7">
      <w:pPr>
        <w:shd w:val="clear" w:color="auto" w:fill="FFFFFF"/>
        <w:jc w:val="center"/>
        <w:outlineLvl w:val="1"/>
        <w:rPr>
          <w:rFonts w:eastAsia="Times New Roman" w:cstheme="minorHAnsi"/>
          <w:b/>
          <w:bCs/>
          <w:sz w:val="36"/>
          <w:szCs w:val="36"/>
          <w:lang w:eastAsia="en-AU"/>
        </w:rPr>
      </w:pPr>
      <w:r>
        <w:rPr>
          <w:rFonts w:eastAsia="Times New Roman" w:cstheme="minorHAnsi"/>
          <w:b/>
          <w:bCs/>
          <w:sz w:val="36"/>
          <w:szCs w:val="36"/>
          <w:lang w:eastAsia="en-AU"/>
        </w:rPr>
        <w:t>15-19 April (inclusive) 2018</w:t>
      </w:r>
    </w:p>
    <w:p w:rsidR="00E528A7" w:rsidRDefault="00E528A7" w:rsidP="00E528A7">
      <w:pPr>
        <w:shd w:val="clear" w:color="auto" w:fill="FFFFFF"/>
        <w:jc w:val="center"/>
        <w:outlineLvl w:val="1"/>
        <w:rPr>
          <w:rFonts w:eastAsia="Times New Roman" w:cstheme="minorHAnsi"/>
          <w:b/>
          <w:bCs/>
          <w:sz w:val="36"/>
          <w:szCs w:val="36"/>
          <w:lang w:eastAsia="en-AU"/>
        </w:rPr>
      </w:pPr>
    </w:p>
    <w:p w:rsidR="004245C4" w:rsidRPr="004245C4" w:rsidRDefault="004245C4" w:rsidP="00E528A7">
      <w:pPr>
        <w:shd w:val="clear" w:color="auto" w:fill="FFFFFF"/>
        <w:jc w:val="center"/>
        <w:outlineLvl w:val="2"/>
        <w:rPr>
          <w:rFonts w:eastAsia="Times New Roman" w:cstheme="minorHAnsi"/>
          <w:b/>
          <w:bCs/>
          <w:sz w:val="33"/>
          <w:szCs w:val="33"/>
          <w:lang w:eastAsia="en-AU"/>
        </w:rPr>
      </w:pPr>
      <w:r w:rsidRPr="004245C4">
        <w:rPr>
          <w:rFonts w:eastAsia="Times New Roman" w:cstheme="minorHAnsi"/>
          <w:b/>
          <w:bCs/>
          <w:sz w:val="33"/>
          <w:szCs w:val="33"/>
          <w:lang w:eastAsia="en-AU"/>
        </w:rPr>
        <w:t>Open to the Interm</w:t>
      </w:r>
      <w:r>
        <w:rPr>
          <w:rFonts w:eastAsia="Times New Roman" w:cstheme="minorHAnsi"/>
          <w:b/>
          <w:bCs/>
          <w:sz w:val="33"/>
          <w:szCs w:val="33"/>
          <w:lang w:eastAsia="en-AU"/>
        </w:rPr>
        <w:t>ediate to Advanced Artists only</w:t>
      </w:r>
    </w:p>
    <w:p w:rsidR="004245C4" w:rsidRPr="004245C4" w:rsidRDefault="004245C4" w:rsidP="004245C4">
      <w:pPr>
        <w:shd w:val="clear" w:color="auto" w:fill="FFFFFF"/>
        <w:spacing w:before="100" w:beforeAutospacing="1" w:after="360"/>
        <w:jc w:val="both"/>
        <w:rPr>
          <w:rFonts w:eastAsia="Times New Roman" w:cstheme="minorHAnsi"/>
          <w:sz w:val="24"/>
          <w:szCs w:val="24"/>
          <w:lang w:eastAsia="en-AU"/>
        </w:rPr>
      </w:pPr>
      <w:proofErr w:type="gramStart"/>
      <w:r w:rsidRPr="004245C4">
        <w:rPr>
          <w:rFonts w:eastAsia="Times New Roman" w:cstheme="minorHAnsi"/>
          <w:b/>
          <w:bCs/>
          <w:sz w:val="24"/>
          <w:szCs w:val="24"/>
          <w:lang w:eastAsia="en-AU"/>
        </w:rPr>
        <w:t>BA/</w:t>
      </w:r>
      <w:proofErr w:type="spellStart"/>
      <w:r w:rsidRPr="004245C4">
        <w:rPr>
          <w:rFonts w:eastAsia="Times New Roman" w:cstheme="minorHAnsi"/>
          <w:b/>
          <w:bCs/>
          <w:sz w:val="24"/>
          <w:szCs w:val="24"/>
          <w:lang w:eastAsia="en-AU"/>
        </w:rPr>
        <w:t>VisArt</w:t>
      </w:r>
      <w:proofErr w:type="spellEnd"/>
      <w:r w:rsidRPr="004245C4">
        <w:rPr>
          <w:rFonts w:eastAsia="Times New Roman" w:cstheme="minorHAnsi"/>
          <w:b/>
          <w:bCs/>
          <w:sz w:val="24"/>
          <w:szCs w:val="24"/>
          <w:lang w:eastAsia="en-AU"/>
        </w:rPr>
        <w:t>, BFA (</w:t>
      </w:r>
      <w:proofErr w:type="spellStart"/>
      <w:r w:rsidRPr="004245C4">
        <w:rPr>
          <w:rFonts w:eastAsia="Times New Roman" w:cstheme="minorHAnsi"/>
          <w:b/>
          <w:bCs/>
          <w:sz w:val="24"/>
          <w:szCs w:val="24"/>
          <w:lang w:eastAsia="en-AU"/>
        </w:rPr>
        <w:t>Hons</w:t>
      </w:r>
      <w:proofErr w:type="spellEnd"/>
      <w:r w:rsidRPr="004245C4">
        <w:rPr>
          <w:rFonts w:eastAsia="Times New Roman" w:cstheme="minorHAnsi"/>
          <w:b/>
          <w:bCs/>
          <w:sz w:val="24"/>
          <w:szCs w:val="24"/>
          <w:lang w:eastAsia="en-AU"/>
        </w:rPr>
        <w:t>) Scientific Plant Illustration, Grad.</w:t>
      </w:r>
      <w:proofErr w:type="gramEnd"/>
      <w:r w:rsidRPr="004245C4">
        <w:rPr>
          <w:rFonts w:eastAsia="Times New Roman" w:cstheme="minorHAnsi"/>
          <w:b/>
          <w:bCs/>
          <w:sz w:val="24"/>
          <w:szCs w:val="24"/>
          <w:lang w:eastAsia="en-AU"/>
        </w:rPr>
        <w:t xml:space="preserve"> Dip. VET (Adult Education), Cert IV (Workshop and workplace training)</w:t>
      </w:r>
    </w:p>
    <w:p w:rsidR="00E528A7" w:rsidRDefault="004245C4" w:rsidP="004245C4">
      <w:pPr>
        <w:shd w:val="clear" w:color="auto" w:fill="FFFFFF"/>
        <w:spacing w:before="100" w:beforeAutospacing="1" w:after="360"/>
        <w:jc w:val="both"/>
        <w:rPr>
          <w:rFonts w:eastAsia="Times New Roman" w:cstheme="minorHAnsi"/>
          <w:sz w:val="24"/>
          <w:szCs w:val="24"/>
          <w:lang w:eastAsia="en-AU"/>
        </w:rPr>
      </w:pPr>
      <w:r w:rsidRPr="004245C4">
        <w:rPr>
          <w:rFonts w:eastAsia="Times New Roman" w:cstheme="minorHAnsi"/>
          <w:sz w:val="24"/>
          <w:szCs w:val="24"/>
          <w:lang w:eastAsia="en-AU"/>
        </w:rPr>
        <w:t xml:space="preserve">This intensive workshop will challenge and reward you on many levels and will extend your overall knowledge of painting techniques while discovering the unique methods of adding pollinators to plants. Identify the correct pollinators which could be birds, bees or butterflies for your plant or flower subject. It is an exciting skill to learn how to place them to create the greatest impact, and it also gives further interest and information to the botanical subject. Bring your chosen plant and images you have for a pollinator subject. </w:t>
      </w:r>
    </w:p>
    <w:p w:rsidR="00E528A7" w:rsidRDefault="00E528A7" w:rsidP="004245C4">
      <w:pPr>
        <w:shd w:val="clear" w:color="auto" w:fill="FFFFFF"/>
        <w:spacing w:before="100" w:beforeAutospacing="1" w:after="360"/>
        <w:jc w:val="both"/>
        <w:rPr>
          <w:rFonts w:eastAsia="Times New Roman" w:cstheme="minorHAnsi"/>
          <w:sz w:val="24"/>
          <w:szCs w:val="24"/>
          <w:lang w:eastAsia="en-AU"/>
        </w:rPr>
      </w:pPr>
      <w:r>
        <w:rPr>
          <w:rFonts w:eastAsia="Times New Roman" w:cstheme="minorHAnsi"/>
          <w:sz w:val="24"/>
          <w:szCs w:val="24"/>
          <w:lang w:eastAsia="en-AU"/>
        </w:rPr>
        <w:t>You</w:t>
      </w:r>
      <w:r w:rsidR="004245C4" w:rsidRPr="004245C4">
        <w:rPr>
          <w:rFonts w:eastAsia="Times New Roman" w:cstheme="minorHAnsi"/>
          <w:sz w:val="24"/>
          <w:szCs w:val="24"/>
          <w:lang w:eastAsia="en-AU"/>
        </w:rPr>
        <w:t xml:space="preserve"> will discover the importance of the processes needed for outstanding botanical paintings. These will include strong tonal contrasts, how to paint realistic highlights and shadows and how to create a balanced composition and put depth in your work, dry brush painting, mixing, matching, layering, and glazing of transparent colours. </w:t>
      </w:r>
    </w:p>
    <w:p w:rsidR="004245C4" w:rsidRPr="004245C4" w:rsidRDefault="00E528A7" w:rsidP="004245C4">
      <w:pPr>
        <w:shd w:val="clear" w:color="auto" w:fill="FFFFFF"/>
        <w:spacing w:before="100" w:beforeAutospacing="1" w:after="360"/>
        <w:jc w:val="both"/>
        <w:rPr>
          <w:rFonts w:eastAsia="Times New Roman" w:cstheme="minorHAnsi"/>
          <w:sz w:val="24"/>
          <w:szCs w:val="24"/>
          <w:lang w:eastAsia="en-AU"/>
        </w:rPr>
      </w:pPr>
      <w:r>
        <w:rPr>
          <w:rFonts w:eastAsia="Times New Roman" w:cstheme="minorHAnsi"/>
          <w:b/>
          <w:i/>
          <w:noProof/>
          <w:sz w:val="24"/>
          <w:szCs w:val="24"/>
          <w:lang w:eastAsia="en-AU"/>
        </w:rPr>
        <w:drawing>
          <wp:anchor distT="0" distB="0" distL="114300" distR="114300" simplePos="0" relativeHeight="251660288" behindDoc="0" locked="0" layoutInCell="1" allowOverlap="1">
            <wp:simplePos x="0" y="0"/>
            <wp:positionH relativeFrom="margin">
              <wp:posOffset>3181350</wp:posOffset>
            </wp:positionH>
            <wp:positionV relativeFrom="margin">
              <wp:posOffset>7406640</wp:posOffset>
            </wp:positionV>
            <wp:extent cx="2065655" cy="2160905"/>
            <wp:effectExtent l="19050" t="19050" r="10795" b="10795"/>
            <wp:wrapSquare wrapText="bothSides"/>
            <wp:docPr id="5" name="Picture 4" descr="Cropped Chrysantemum with bees centre br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Chrysantemum with bees centre brighter.jpg"/>
                    <pic:cNvPicPr/>
                  </pic:nvPicPr>
                  <pic:blipFill>
                    <a:blip r:embed="rId5" cstate="print"/>
                    <a:stretch>
                      <a:fillRect/>
                    </a:stretch>
                  </pic:blipFill>
                  <pic:spPr>
                    <a:xfrm>
                      <a:off x="0" y="0"/>
                      <a:ext cx="2065655" cy="2160905"/>
                    </a:xfrm>
                    <a:prstGeom prst="rect">
                      <a:avLst/>
                    </a:prstGeom>
                    <a:ln>
                      <a:solidFill>
                        <a:schemeClr val="tx1"/>
                      </a:solidFill>
                    </a:ln>
                  </pic:spPr>
                </pic:pic>
              </a:graphicData>
            </a:graphic>
          </wp:anchor>
        </w:drawing>
      </w:r>
      <w:r w:rsidR="004245C4" w:rsidRPr="004245C4">
        <w:rPr>
          <w:rFonts w:eastAsia="Times New Roman" w:cstheme="minorHAnsi"/>
          <w:b/>
          <w:i/>
          <w:sz w:val="24"/>
          <w:szCs w:val="24"/>
          <w:lang w:eastAsia="en-AU"/>
        </w:rPr>
        <w:t>Make your colours sing!</w:t>
      </w:r>
      <w:r w:rsidR="004245C4" w:rsidRPr="004245C4">
        <w:rPr>
          <w:rFonts w:eastAsia="Times New Roman" w:cstheme="minorHAnsi"/>
          <w:sz w:val="24"/>
          <w:szCs w:val="24"/>
          <w:lang w:eastAsia="en-AU"/>
        </w:rPr>
        <w:t xml:space="preserve"> Over glazing will enhance the colours and give them life and vibrancy. Learn about </w:t>
      </w:r>
      <w:proofErr w:type="spellStart"/>
      <w:r w:rsidR="004245C4" w:rsidRPr="004245C4">
        <w:rPr>
          <w:rFonts w:eastAsia="Times New Roman" w:cstheme="minorHAnsi"/>
          <w:sz w:val="24"/>
          <w:szCs w:val="24"/>
          <w:lang w:eastAsia="en-AU"/>
        </w:rPr>
        <w:t>colour</w:t>
      </w:r>
      <w:proofErr w:type="spellEnd"/>
      <w:r w:rsidR="004245C4" w:rsidRPr="004245C4">
        <w:rPr>
          <w:rFonts w:eastAsia="Times New Roman" w:cstheme="minorHAnsi"/>
          <w:sz w:val="24"/>
          <w:szCs w:val="24"/>
          <w:lang w:eastAsia="en-AU"/>
        </w:rPr>
        <w:t xml:space="preserve"> harmony and how to create a three-dimensional illusion. Students will not only draw and paint but will learn how to observe and use their natural skills and artistic abilities to enhance any painting. An important aspect of this workshop is individual tuition and demonstrations as well as class demonstrations which are an integral part of this course. Leonie’s teaching methods have proven to be not only highly successful but also an enjoyable experience.   </w:t>
      </w:r>
    </w:p>
    <w:p w:rsidR="00E528A7" w:rsidRDefault="00E528A7" w:rsidP="004245C4">
      <w:pPr>
        <w:jc w:val="both"/>
      </w:pPr>
      <w:r>
        <w:rPr>
          <w:noProof/>
          <w:lang w:eastAsia="en-AU"/>
        </w:rPr>
        <w:drawing>
          <wp:anchor distT="0" distB="0" distL="114300" distR="114300" simplePos="0" relativeHeight="251659264" behindDoc="0" locked="0" layoutInCell="1" allowOverlap="1">
            <wp:simplePos x="0" y="0"/>
            <wp:positionH relativeFrom="margin">
              <wp:posOffset>142875</wp:posOffset>
            </wp:positionH>
            <wp:positionV relativeFrom="margin">
              <wp:posOffset>7587615</wp:posOffset>
            </wp:positionV>
            <wp:extent cx="2371725" cy="1781175"/>
            <wp:effectExtent l="19050" t="19050" r="28575" b="28575"/>
            <wp:wrapSquare wrapText="bothSides"/>
            <wp:docPr id="2" name="Picture 1" descr="One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bird.jpg"/>
                    <pic:cNvPicPr/>
                  </pic:nvPicPr>
                  <pic:blipFill>
                    <a:blip r:embed="rId6" cstate="print"/>
                    <a:stretch>
                      <a:fillRect/>
                    </a:stretch>
                  </pic:blipFill>
                  <pic:spPr>
                    <a:xfrm>
                      <a:off x="0" y="0"/>
                      <a:ext cx="2371725" cy="1781175"/>
                    </a:xfrm>
                    <a:prstGeom prst="rect">
                      <a:avLst/>
                    </a:prstGeom>
                    <a:ln>
                      <a:solidFill>
                        <a:schemeClr val="tx1"/>
                      </a:solidFill>
                    </a:ln>
                  </pic:spPr>
                </pic:pic>
              </a:graphicData>
            </a:graphic>
          </wp:anchor>
        </w:drawing>
      </w: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528A7" w:rsidRDefault="00E528A7" w:rsidP="004245C4">
      <w:pPr>
        <w:jc w:val="both"/>
      </w:pPr>
    </w:p>
    <w:p w:rsidR="00E317FC" w:rsidRPr="00E528A7" w:rsidRDefault="00E528A7" w:rsidP="00E528A7">
      <w:pPr>
        <w:jc w:val="center"/>
        <w:rPr>
          <w:b/>
          <w:sz w:val="28"/>
          <w:szCs w:val="28"/>
        </w:rPr>
      </w:pPr>
      <w:r w:rsidRPr="00E528A7">
        <w:rPr>
          <w:b/>
          <w:sz w:val="28"/>
          <w:szCs w:val="28"/>
        </w:rPr>
        <w:t>Fay Boyd’s Grafton Fine Visual Arts School</w:t>
      </w:r>
    </w:p>
    <w:p w:rsidR="00E528A7" w:rsidRPr="00E528A7" w:rsidRDefault="00E528A7" w:rsidP="00E528A7">
      <w:pPr>
        <w:jc w:val="center"/>
        <w:rPr>
          <w:sz w:val="24"/>
          <w:szCs w:val="24"/>
        </w:rPr>
      </w:pPr>
      <w:hyperlink r:id="rId7" w:history="1">
        <w:r w:rsidRPr="00E528A7">
          <w:rPr>
            <w:rStyle w:val="Hyperlink"/>
            <w:sz w:val="24"/>
            <w:szCs w:val="24"/>
          </w:rPr>
          <w:t>https://fayboydsfineartschool.com/</w:t>
        </w:r>
      </w:hyperlink>
    </w:p>
    <w:p w:rsidR="00E528A7" w:rsidRPr="00E528A7" w:rsidRDefault="00E528A7" w:rsidP="00E528A7">
      <w:pPr>
        <w:jc w:val="center"/>
        <w:rPr>
          <w:sz w:val="28"/>
          <w:szCs w:val="28"/>
        </w:rPr>
      </w:pPr>
    </w:p>
    <w:sectPr w:rsidR="00E528A7" w:rsidRPr="00E528A7" w:rsidSect="004245C4">
      <w:pgSz w:w="11906" w:h="16838"/>
      <w:pgMar w:top="426"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5C4"/>
    <w:rsid w:val="0024065A"/>
    <w:rsid w:val="002F19D2"/>
    <w:rsid w:val="004245C4"/>
    <w:rsid w:val="006C18F5"/>
    <w:rsid w:val="00726B0E"/>
    <w:rsid w:val="009C3D53"/>
    <w:rsid w:val="00D32E9C"/>
    <w:rsid w:val="00E528A7"/>
    <w:rsid w:val="00FF44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F5"/>
  </w:style>
  <w:style w:type="paragraph" w:styleId="Heading2">
    <w:name w:val="heading 2"/>
    <w:basedOn w:val="Normal"/>
    <w:link w:val="Heading2Char"/>
    <w:uiPriority w:val="9"/>
    <w:qFormat/>
    <w:rsid w:val="004245C4"/>
    <w:pPr>
      <w:spacing w:before="540" w:after="180"/>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245C4"/>
    <w:pPr>
      <w:spacing w:before="540" w:after="180"/>
      <w:outlineLvl w:val="2"/>
    </w:pPr>
    <w:rPr>
      <w:rFonts w:ascii="Times New Roman" w:eastAsia="Times New Roman" w:hAnsi="Times New Roman" w:cs="Times New Roman"/>
      <w:b/>
      <w:bCs/>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5C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245C4"/>
    <w:rPr>
      <w:rFonts w:ascii="Times New Roman" w:eastAsia="Times New Roman" w:hAnsi="Times New Roman" w:cs="Times New Roman"/>
      <w:b/>
      <w:bCs/>
      <w:sz w:val="33"/>
      <w:szCs w:val="33"/>
      <w:lang w:eastAsia="en-AU"/>
    </w:rPr>
  </w:style>
  <w:style w:type="character" w:styleId="Strong">
    <w:name w:val="Strong"/>
    <w:basedOn w:val="DefaultParagraphFont"/>
    <w:uiPriority w:val="22"/>
    <w:qFormat/>
    <w:rsid w:val="004245C4"/>
    <w:rPr>
      <w:b/>
      <w:bCs/>
    </w:rPr>
  </w:style>
  <w:style w:type="paragraph" w:styleId="NormalWeb">
    <w:name w:val="Normal (Web)"/>
    <w:basedOn w:val="Normal"/>
    <w:uiPriority w:val="99"/>
    <w:semiHidden/>
    <w:unhideWhenUsed/>
    <w:rsid w:val="004245C4"/>
    <w:pPr>
      <w:spacing w:before="100" w:beforeAutospacing="1" w:after="36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245C4"/>
    <w:rPr>
      <w:rFonts w:ascii="Tahoma" w:hAnsi="Tahoma" w:cs="Tahoma"/>
      <w:sz w:val="16"/>
      <w:szCs w:val="16"/>
    </w:rPr>
  </w:style>
  <w:style w:type="character" w:customStyle="1" w:styleId="BalloonTextChar">
    <w:name w:val="Balloon Text Char"/>
    <w:basedOn w:val="DefaultParagraphFont"/>
    <w:link w:val="BalloonText"/>
    <w:uiPriority w:val="99"/>
    <w:semiHidden/>
    <w:rsid w:val="004245C4"/>
    <w:rPr>
      <w:rFonts w:ascii="Tahoma" w:hAnsi="Tahoma" w:cs="Tahoma"/>
      <w:sz w:val="16"/>
      <w:szCs w:val="16"/>
    </w:rPr>
  </w:style>
  <w:style w:type="character" w:styleId="Hyperlink">
    <w:name w:val="Hyperlink"/>
    <w:basedOn w:val="DefaultParagraphFont"/>
    <w:uiPriority w:val="99"/>
    <w:unhideWhenUsed/>
    <w:rsid w:val="00E528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1246908">
      <w:bodyDiv w:val="1"/>
      <w:marLeft w:val="0"/>
      <w:marRight w:val="0"/>
      <w:marTop w:val="0"/>
      <w:marBottom w:val="0"/>
      <w:divBdr>
        <w:top w:val="none" w:sz="0" w:space="0" w:color="auto"/>
        <w:left w:val="none" w:sz="0" w:space="0" w:color="auto"/>
        <w:bottom w:val="none" w:sz="0" w:space="0" w:color="auto"/>
        <w:right w:val="none" w:sz="0" w:space="0" w:color="auto"/>
      </w:divBdr>
      <w:divsChild>
        <w:div w:id="1636714201">
          <w:marLeft w:val="0"/>
          <w:marRight w:val="0"/>
          <w:marTop w:val="0"/>
          <w:marBottom w:val="0"/>
          <w:divBdr>
            <w:top w:val="none" w:sz="0" w:space="0" w:color="auto"/>
            <w:left w:val="none" w:sz="0" w:space="0" w:color="auto"/>
            <w:bottom w:val="none" w:sz="0" w:space="0" w:color="auto"/>
            <w:right w:val="none" w:sz="0" w:space="0" w:color="auto"/>
          </w:divBdr>
          <w:divsChild>
            <w:div w:id="2106413748">
              <w:marLeft w:val="0"/>
              <w:marRight w:val="0"/>
              <w:marTop w:val="0"/>
              <w:marBottom w:val="0"/>
              <w:divBdr>
                <w:top w:val="none" w:sz="0" w:space="0" w:color="auto"/>
                <w:left w:val="none" w:sz="0" w:space="0" w:color="auto"/>
                <w:bottom w:val="none" w:sz="0" w:space="0" w:color="auto"/>
                <w:right w:val="none" w:sz="0" w:space="0" w:color="auto"/>
              </w:divBdr>
              <w:divsChild>
                <w:div w:id="1325013524">
                  <w:marLeft w:val="0"/>
                  <w:marRight w:val="0"/>
                  <w:marTop w:val="0"/>
                  <w:marBottom w:val="0"/>
                  <w:divBdr>
                    <w:top w:val="none" w:sz="0" w:space="0" w:color="auto"/>
                    <w:left w:val="none" w:sz="0" w:space="0" w:color="auto"/>
                    <w:bottom w:val="none" w:sz="0" w:space="0" w:color="auto"/>
                    <w:right w:val="none" w:sz="0" w:space="0" w:color="auto"/>
                  </w:divBdr>
                  <w:divsChild>
                    <w:div w:id="149759087">
                      <w:marLeft w:val="0"/>
                      <w:marRight w:val="0"/>
                      <w:marTop w:val="0"/>
                      <w:marBottom w:val="0"/>
                      <w:divBdr>
                        <w:top w:val="none" w:sz="0" w:space="0" w:color="auto"/>
                        <w:left w:val="none" w:sz="0" w:space="0" w:color="auto"/>
                        <w:bottom w:val="none" w:sz="0" w:space="0" w:color="auto"/>
                        <w:right w:val="none" w:sz="0" w:space="0" w:color="auto"/>
                      </w:divBdr>
                      <w:divsChild>
                        <w:div w:id="1384523675">
                          <w:marLeft w:val="0"/>
                          <w:marRight w:val="0"/>
                          <w:marTop w:val="0"/>
                          <w:marBottom w:val="0"/>
                          <w:divBdr>
                            <w:top w:val="none" w:sz="0" w:space="0" w:color="auto"/>
                            <w:left w:val="none" w:sz="0" w:space="0" w:color="auto"/>
                            <w:bottom w:val="none" w:sz="0" w:space="0" w:color="auto"/>
                            <w:right w:val="none" w:sz="0" w:space="0" w:color="auto"/>
                          </w:divBdr>
                          <w:divsChild>
                            <w:div w:id="15142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yboydsfineartsch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Norton</dc:creator>
  <cp:lastModifiedBy>Leonie Norton</cp:lastModifiedBy>
  <cp:revision>1</cp:revision>
  <dcterms:created xsi:type="dcterms:W3CDTF">2017-06-16T01:35:00Z</dcterms:created>
  <dcterms:modified xsi:type="dcterms:W3CDTF">2017-06-16T01:54:00Z</dcterms:modified>
</cp:coreProperties>
</file>